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6914" w14:textId="5BA2A655" w:rsidR="00F91382" w:rsidRDefault="004432CC" w:rsidP="004432CC">
      <w:pPr>
        <w:jc w:val="center"/>
        <w:rPr>
          <w:b/>
          <w:bCs/>
          <w:sz w:val="36"/>
          <w:szCs w:val="36"/>
          <w:u w:val="single"/>
        </w:rPr>
      </w:pPr>
      <w:r w:rsidRPr="00EA1940">
        <w:rPr>
          <w:b/>
          <w:bCs/>
          <w:sz w:val="36"/>
          <w:szCs w:val="36"/>
          <w:u w:val="single"/>
        </w:rPr>
        <w:t>DHSS/DSSC/OCS-LIHEAP PROGRAM YEAR 202</w:t>
      </w:r>
      <w:r w:rsidR="002B04BF">
        <w:rPr>
          <w:b/>
          <w:bCs/>
          <w:sz w:val="36"/>
          <w:szCs w:val="36"/>
          <w:u w:val="single"/>
        </w:rPr>
        <w:t>6</w:t>
      </w:r>
      <w:r w:rsidRPr="00EA1940">
        <w:rPr>
          <w:b/>
          <w:bCs/>
          <w:sz w:val="36"/>
          <w:szCs w:val="36"/>
          <w:u w:val="single"/>
        </w:rPr>
        <w:t xml:space="preserve"> INCOME GUIDELINES</w:t>
      </w:r>
    </w:p>
    <w:p w14:paraId="752DF74C" w14:textId="77777777" w:rsidR="00EA1940" w:rsidRPr="00EA1940" w:rsidRDefault="00EA1940" w:rsidP="00EA1940">
      <w:pPr>
        <w:rPr>
          <w:b/>
          <w:bCs/>
          <w:sz w:val="36"/>
          <w:szCs w:val="36"/>
          <w:u w:val="single"/>
        </w:rPr>
      </w:pPr>
    </w:p>
    <w:p w14:paraId="4A223646" w14:textId="77777777" w:rsidR="004432CC" w:rsidRPr="00EA1940" w:rsidRDefault="004432CC" w:rsidP="004432CC">
      <w:pPr>
        <w:jc w:val="center"/>
        <w:rPr>
          <w:b/>
          <w:bCs/>
          <w:sz w:val="36"/>
          <w:szCs w:val="36"/>
          <w:u w:val="single"/>
        </w:rPr>
      </w:pPr>
    </w:p>
    <w:p w14:paraId="78E7D459" w14:textId="64589BAB" w:rsidR="004432CC" w:rsidRPr="00EA1940" w:rsidRDefault="004432CC" w:rsidP="004432CC">
      <w:pPr>
        <w:rPr>
          <w:b/>
          <w:bCs/>
          <w:i/>
          <w:iCs/>
          <w:sz w:val="36"/>
          <w:szCs w:val="36"/>
          <w:u w:val="single"/>
        </w:rPr>
      </w:pPr>
      <w:r w:rsidRPr="00EA1940">
        <w:rPr>
          <w:sz w:val="36"/>
          <w:szCs w:val="36"/>
        </w:rPr>
        <w:tab/>
      </w:r>
      <w:r w:rsidRPr="00EA1940">
        <w:rPr>
          <w:sz w:val="36"/>
          <w:szCs w:val="36"/>
        </w:rPr>
        <w:tab/>
      </w:r>
      <w:r w:rsidRPr="00EA1940">
        <w:rPr>
          <w:sz w:val="36"/>
          <w:szCs w:val="36"/>
        </w:rPr>
        <w:tab/>
      </w:r>
      <w:r w:rsidRPr="00EA1940">
        <w:rPr>
          <w:b/>
          <w:bCs/>
          <w:i/>
          <w:iCs/>
          <w:sz w:val="36"/>
          <w:szCs w:val="36"/>
          <w:u w:val="single"/>
        </w:rPr>
        <w:t>HOUSEHOLD SIZE</w:t>
      </w:r>
      <w:r w:rsidRPr="00EA1940">
        <w:rPr>
          <w:i/>
          <w:iCs/>
          <w:sz w:val="36"/>
          <w:szCs w:val="36"/>
        </w:rPr>
        <w:t xml:space="preserve"> </w:t>
      </w:r>
      <w:r w:rsidRPr="00EA1940">
        <w:rPr>
          <w:i/>
          <w:iCs/>
          <w:sz w:val="36"/>
          <w:szCs w:val="36"/>
        </w:rPr>
        <w:tab/>
      </w:r>
      <w:r w:rsidRPr="00EA1940">
        <w:rPr>
          <w:i/>
          <w:iCs/>
          <w:sz w:val="36"/>
          <w:szCs w:val="36"/>
        </w:rPr>
        <w:tab/>
      </w:r>
      <w:r w:rsidRPr="00EA1940">
        <w:rPr>
          <w:b/>
          <w:bCs/>
          <w:i/>
          <w:iCs/>
          <w:sz w:val="36"/>
          <w:szCs w:val="36"/>
          <w:u w:val="single"/>
        </w:rPr>
        <w:t>INCOME LIMIT</w:t>
      </w:r>
    </w:p>
    <w:p w14:paraId="6B4CAB51" w14:textId="3696B5AD" w:rsidR="004432CC" w:rsidRPr="00EA1940" w:rsidRDefault="004432CC" w:rsidP="004432CC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EA1940">
        <w:rPr>
          <w:i/>
          <w:iCs/>
          <w:sz w:val="36"/>
          <w:szCs w:val="36"/>
        </w:rPr>
        <w:t>$3</w:t>
      </w:r>
      <w:r w:rsidR="002B04BF">
        <w:rPr>
          <w:i/>
          <w:iCs/>
          <w:sz w:val="36"/>
          <w:szCs w:val="36"/>
        </w:rPr>
        <w:t>9,342</w:t>
      </w:r>
    </w:p>
    <w:p w14:paraId="7D597E79" w14:textId="6170AF3E" w:rsidR="004432CC" w:rsidRPr="00EA1940" w:rsidRDefault="004432CC" w:rsidP="004432CC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EA1940">
        <w:rPr>
          <w:i/>
          <w:iCs/>
          <w:sz w:val="36"/>
          <w:szCs w:val="36"/>
        </w:rPr>
        <w:t>$</w:t>
      </w:r>
      <w:r w:rsidR="002B04BF">
        <w:rPr>
          <w:i/>
          <w:iCs/>
          <w:sz w:val="36"/>
          <w:szCs w:val="36"/>
        </w:rPr>
        <w:t>51,448</w:t>
      </w:r>
    </w:p>
    <w:p w14:paraId="072B7EB4" w14:textId="393BE2C0" w:rsidR="004432CC" w:rsidRPr="00EA1940" w:rsidRDefault="004432CC" w:rsidP="004432CC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EA1940">
        <w:rPr>
          <w:i/>
          <w:iCs/>
          <w:sz w:val="36"/>
          <w:szCs w:val="36"/>
        </w:rPr>
        <w:t>$</w:t>
      </w:r>
      <w:r w:rsidR="002B04BF">
        <w:rPr>
          <w:i/>
          <w:iCs/>
          <w:sz w:val="36"/>
          <w:szCs w:val="36"/>
        </w:rPr>
        <w:t>63,553</w:t>
      </w:r>
    </w:p>
    <w:p w14:paraId="00B291BC" w14:textId="2F0ECD74" w:rsidR="004432CC" w:rsidRPr="00EA1940" w:rsidRDefault="004432CC" w:rsidP="004432CC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EA1940">
        <w:rPr>
          <w:i/>
          <w:iCs/>
          <w:sz w:val="36"/>
          <w:szCs w:val="36"/>
        </w:rPr>
        <w:t>$</w:t>
      </w:r>
      <w:r w:rsidR="002B04BF">
        <w:rPr>
          <w:i/>
          <w:iCs/>
          <w:sz w:val="36"/>
          <w:szCs w:val="36"/>
        </w:rPr>
        <w:t>75,659</w:t>
      </w:r>
    </w:p>
    <w:p w14:paraId="489F9935" w14:textId="44CC20CB" w:rsidR="004432CC" w:rsidRPr="00EA1940" w:rsidRDefault="004432CC" w:rsidP="004432CC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EA1940">
        <w:rPr>
          <w:i/>
          <w:iCs/>
          <w:sz w:val="36"/>
          <w:szCs w:val="36"/>
        </w:rPr>
        <w:t>$</w:t>
      </w:r>
      <w:r w:rsidR="002B04BF">
        <w:rPr>
          <w:i/>
          <w:iCs/>
          <w:sz w:val="36"/>
          <w:szCs w:val="36"/>
        </w:rPr>
        <w:t>87,764</w:t>
      </w:r>
    </w:p>
    <w:p w14:paraId="1F4F9AF2" w14:textId="3EF6F066" w:rsidR="004432CC" w:rsidRPr="00EA1940" w:rsidRDefault="004432CC" w:rsidP="004432CC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EA1940">
        <w:rPr>
          <w:i/>
          <w:iCs/>
          <w:sz w:val="36"/>
          <w:szCs w:val="36"/>
        </w:rPr>
        <w:t>$</w:t>
      </w:r>
      <w:r w:rsidR="002B04BF">
        <w:rPr>
          <w:i/>
          <w:iCs/>
          <w:sz w:val="36"/>
          <w:szCs w:val="36"/>
        </w:rPr>
        <w:t>99,869</w:t>
      </w:r>
    </w:p>
    <w:p w14:paraId="6754DE4A" w14:textId="44855693" w:rsidR="004432CC" w:rsidRPr="00EA1940" w:rsidRDefault="004432CC" w:rsidP="004432CC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EA1940">
        <w:rPr>
          <w:i/>
          <w:iCs/>
          <w:sz w:val="36"/>
          <w:szCs w:val="36"/>
        </w:rPr>
        <w:t>$</w:t>
      </w:r>
      <w:r w:rsidR="002B04BF">
        <w:rPr>
          <w:i/>
          <w:iCs/>
          <w:sz w:val="36"/>
          <w:szCs w:val="36"/>
        </w:rPr>
        <w:t>102,139</w:t>
      </w:r>
    </w:p>
    <w:p w14:paraId="27E933BA" w14:textId="620A8B3E" w:rsidR="004432CC" w:rsidRDefault="004432CC" w:rsidP="004432CC">
      <w:pPr>
        <w:pStyle w:val="ListParagraph"/>
        <w:numPr>
          <w:ilvl w:val="0"/>
          <w:numId w:val="1"/>
        </w:numPr>
        <w:rPr>
          <w:i/>
          <w:iCs/>
          <w:sz w:val="36"/>
          <w:szCs w:val="36"/>
        </w:rPr>
      </w:pPr>
      <w:r w:rsidRPr="00EA1940">
        <w:rPr>
          <w:i/>
          <w:iCs/>
          <w:sz w:val="36"/>
          <w:szCs w:val="36"/>
        </w:rPr>
        <w:t>$</w:t>
      </w:r>
      <w:r w:rsidR="002B04BF">
        <w:rPr>
          <w:i/>
          <w:iCs/>
          <w:sz w:val="36"/>
          <w:szCs w:val="36"/>
        </w:rPr>
        <w:t>104,409</w:t>
      </w:r>
    </w:p>
    <w:p w14:paraId="241F144E" w14:textId="1079E35B" w:rsidR="002B04BF" w:rsidRPr="002B04BF" w:rsidRDefault="002B04BF" w:rsidP="002B04BF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Subsidized Housing with heat included, rent is </w:t>
      </w:r>
      <w:r w:rsidRPr="002B04BF">
        <w:rPr>
          <w:b/>
          <w:bCs/>
          <w:i/>
          <w:iCs/>
          <w:sz w:val="36"/>
          <w:szCs w:val="36"/>
        </w:rPr>
        <w:t>$236</w:t>
      </w:r>
      <w:r>
        <w:rPr>
          <w:i/>
          <w:iCs/>
          <w:sz w:val="36"/>
          <w:szCs w:val="36"/>
        </w:rPr>
        <w:t>, and the monthly rent is less than or equal to $679. If the rent in subsidized housing exceeds $679 per month, the LIHEAP benefit is issued based on the LIHEAP Benefit Matrix.</w:t>
      </w:r>
    </w:p>
    <w:p w14:paraId="4948F909" w14:textId="77777777" w:rsidR="00EA1940" w:rsidRPr="00EA1940" w:rsidRDefault="00EA1940" w:rsidP="00EA1940">
      <w:pPr>
        <w:rPr>
          <w:i/>
          <w:iCs/>
          <w:sz w:val="36"/>
          <w:szCs w:val="36"/>
        </w:rPr>
      </w:pPr>
    </w:p>
    <w:p w14:paraId="044A3FB9" w14:textId="77777777" w:rsidR="007B73B6" w:rsidRPr="00EA1940" w:rsidRDefault="007B73B6" w:rsidP="007B73B6">
      <w:pPr>
        <w:rPr>
          <w:i/>
          <w:iCs/>
          <w:sz w:val="36"/>
          <w:szCs w:val="36"/>
        </w:rPr>
      </w:pPr>
    </w:p>
    <w:p w14:paraId="5EFBD442" w14:textId="48A5E05B" w:rsidR="007B73B6" w:rsidRPr="00EA1940" w:rsidRDefault="007B73B6" w:rsidP="00646FED">
      <w:pPr>
        <w:jc w:val="center"/>
        <w:rPr>
          <w:b/>
          <w:bCs/>
          <w:sz w:val="36"/>
          <w:szCs w:val="36"/>
        </w:rPr>
      </w:pPr>
      <w:r w:rsidRPr="00EA1940">
        <w:rPr>
          <w:b/>
          <w:bCs/>
          <w:sz w:val="36"/>
          <w:szCs w:val="36"/>
        </w:rPr>
        <w:t>In PY 202</w:t>
      </w:r>
      <w:r w:rsidR="002B04BF">
        <w:rPr>
          <w:b/>
          <w:bCs/>
          <w:sz w:val="36"/>
          <w:szCs w:val="36"/>
        </w:rPr>
        <w:t>6,</w:t>
      </w:r>
      <w:r w:rsidR="002812CA" w:rsidRPr="00EA1940">
        <w:rPr>
          <w:b/>
          <w:bCs/>
          <w:sz w:val="36"/>
          <w:szCs w:val="36"/>
        </w:rPr>
        <w:t xml:space="preserve"> I</w:t>
      </w:r>
      <w:r w:rsidRPr="00EA1940">
        <w:rPr>
          <w:b/>
          <w:bCs/>
          <w:sz w:val="36"/>
          <w:szCs w:val="36"/>
        </w:rPr>
        <w:t>ncome is calculated at 60% of the State Median Income (SMI). Consult a supervisor for households greater than 8</w:t>
      </w:r>
      <w:r w:rsidR="00646FED" w:rsidRPr="00EA1940">
        <w:rPr>
          <w:b/>
          <w:bCs/>
          <w:sz w:val="36"/>
          <w:szCs w:val="36"/>
        </w:rPr>
        <w:t xml:space="preserve"> people</w:t>
      </w:r>
      <w:r w:rsidRPr="00EA1940">
        <w:rPr>
          <w:b/>
          <w:bCs/>
          <w:sz w:val="36"/>
          <w:szCs w:val="36"/>
        </w:rPr>
        <w:t>.</w:t>
      </w:r>
    </w:p>
    <w:p w14:paraId="4D109C96" w14:textId="77777777" w:rsidR="001F0A37" w:rsidRPr="00EA1940" w:rsidRDefault="001F0A37" w:rsidP="007B73B6">
      <w:pPr>
        <w:rPr>
          <w:b/>
          <w:bCs/>
          <w:sz w:val="36"/>
          <w:szCs w:val="36"/>
        </w:rPr>
      </w:pPr>
    </w:p>
    <w:p w14:paraId="5B4B5534" w14:textId="77777777" w:rsidR="00B67644" w:rsidRDefault="00B67644" w:rsidP="00697AAC">
      <w:pPr>
        <w:jc w:val="center"/>
        <w:rPr>
          <w:b/>
          <w:bCs/>
          <w:sz w:val="24"/>
          <w:szCs w:val="24"/>
        </w:rPr>
      </w:pPr>
    </w:p>
    <w:sectPr w:rsidR="00B67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A5A"/>
    <w:multiLevelType w:val="hybridMultilevel"/>
    <w:tmpl w:val="F5AE9F38"/>
    <w:lvl w:ilvl="0" w:tplc="F40C29EE">
      <w:start w:val="1"/>
      <w:numFmt w:val="decimal"/>
      <w:lvlText w:val="%1"/>
      <w:lvlJc w:val="left"/>
      <w:pPr>
        <w:ind w:left="6300" w:hanging="3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D0E65C5"/>
    <w:multiLevelType w:val="hybridMultilevel"/>
    <w:tmpl w:val="91B2DB98"/>
    <w:lvl w:ilvl="0" w:tplc="4D2018CC">
      <w:start w:val="1"/>
      <w:numFmt w:val="decimal"/>
      <w:lvlText w:val="%1"/>
      <w:lvlJc w:val="left"/>
      <w:pPr>
        <w:ind w:left="6195" w:hanging="3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9992383">
    <w:abstractNumId w:val="0"/>
  </w:num>
  <w:num w:numId="2" w16cid:durableId="837886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CC"/>
    <w:rsid w:val="001553E4"/>
    <w:rsid w:val="001845DF"/>
    <w:rsid w:val="001F0A37"/>
    <w:rsid w:val="0023182D"/>
    <w:rsid w:val="002812CA"/>
    <w:rsid w:val="002B04BF"/>
    <w:rsid w:val="00342605"/>
    <w:rsid w:val="004432CC"/>
    <w:rsid w:val="004A2C67"/>
    <w:rsid w:val="00646FED"/>
    <w:rsid w:val="00697AAC"/>
    <w:rsid w:val="006F402A"/>
    <w:rsid w:val="00737BE3"/>
    <w:rsid w:val="007B73B6"/>
    <w:rsid w:val="00B67644"/>
    <w:rsid w:val="00C66A18"/>
    <w:rsid w:val="00D13E3C"/>
    <w:rsid w:val="00DD3888"/>
    <w:rsid w:val="00EA1940"/>
    <w:rsid w:val="00F91382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E15FA"/>
  <w15:chartTrackingRefBased/>
  <w15:docId w15:val="{AE84ED1E-3E7E-475E-B05F-783C50DB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437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Duverger</dc:creator>
  <cp:keywords/>
  <dc:description/>
  <cp:lastModifiedBy>Melody Duverger</cp:lastModifiedBy>
  <cp:revision>3</cp:revision>
  <cp:lastPrinted>2023-08-16T15:02:00Z</cp:lastPrinted>
  <dcterms:created xsi:type="dcterms:W3CDTF">2025-07-21T13:16:00Z</dcterms:created>
  <dcterms:modified xsi:type="dcterms:W3CDTF">2025-07-21T13:25:00Z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13d5fb35-e3d8-4d65-a151-7cd473b922ef</vt:lpwstr>
  </property>
</Properties>
</file>